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264B9" w14:textId="77777777" w:rsidR="00112B77" w:rsidRDefault="00112B77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C62D7B" wp14:editId="7B7783FA">
            <wp:simplePos x="0" y="0"/>
            <wp:positionH relativeFrom="column">
              <wp:posOffset>723265</wp:posOffset>
            </wp:positionH>
            <wp:positionV relativeFrom="paragraph">
              <wp:posOffset>69</wp:posOffset>
            </wp:positionV>
            <wp:extent cx="371475" cy="485706"/>
            <wp:effectExtent l="0" t="0" r="0" b="0"/>
            <wp:wrapTopAndBottom/>
            <wp:docPr id="4" name="Slika 4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70" cy="487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22"/>
          <w:szCs w:val="22"/>
          <w:lang w:val="sq-AL"/>
        </w:rPr>
        <w:t>REPUBLIKA HRVATSKA</w:t>
      </w:r>
    </w:p>
    <w:p w14:paraId="0CE0C5A5" w14:textId="45EA9F9B" w:rsidR="00112B77" w:rsidRDefault="00D050E3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rFonts w:ascii="Times New Roman" w:hAnsi="Times New Roman"/>
          <w:b/>
          <w:sz w:val="22"/>
          <w:szCs w:val="22"/>
          <w:lang w:val="sq-AL"/>
        </w:rPr>
        <w:t>DJEČJI VRTIĆ TOČKIC</w:t>
      </w:r>
    </w:p>
    <w:p w14:paraId="260B0D08" w14:textId="15A1BF87" w:rsidR="00112B77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</w:rPr>
        <w:t>Povjerenstvo za provedbu javnog natječaja</w:t>
      </w:r>
      <w:r w:rsidR="00C750F1">
        <w:rPr>
          <w:rFonts w:ascii="Times New Roman" w:hAnsi="Times New Roman"/>
          <w:i w:val="0"/>
          <w:iCs w:val="0"/>
          <w:color w:val="auto"/>
          <w:sz w:val="22"/>
          <w:szCs w:val="22"/>
        </w:rPr>
        <w:t xml:space="preserve"> za zapošljavanje</w:t>
      </w:r>
    </w:p>
    <w:p w14:paraId="0F246577" w14:textId="77777777" w:rsidR="00D050E3" w:rsidRDefault="00D050E3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</w:p>
    <w:p w14:paraId="10FFA754" w14:textId="1EEA053E" w:rsidR="00112B77" w:rsidRPr="00861285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i w:val="0"/>
          <w:iCs w:val="0"/>
          <w:color w:val="auto"/>
          <w:sz w:val="22"/>
          <w:szCs w:val="22"/>
          <w:lang w:val="it-IT"/>
        </w:rPr>
        <w:t xml:space="preserve">KLASA: 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112-0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/2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-01/</w:t>
      </w:r>
      <w:r w:rsidR="00D050E3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16</w:t>
      </w:r>
    </w:p>
    <w:p w14:paraId="3AC2F691" w14:textId="1A845A83" w:rsidR="00112B77" w:rsidRDefault="00112B77" w:rsidP="00112B77">
      <w:pPr>
        <w:pStyle w:val="Naslov6"/>
        <w:rPr>
          <w:color w:val="auto"/>
          <w:sz w:val="22"/>
          <w:szCs w:val="22"/>
          <w:lang w:val="it-IT"/>
        </w:rPr>
      </w:pPr>
      <w:r>
        <w:rPr>
          <w:color w:val="auto"/>
          <w:sz w:val="22"/>
          <w:szCs w:val="22"/>
          <w:lang w:val="it-IT"/>
        </w:rPr>
        <w:t xml:space="preserve">URBROJ: </w:t>
      </w:r>
      <w:r>
        <w:rPr>
          <w:b w:val="0"/>
          <w:bCs/>
          <w:color w:val="auto"/>
          <w:sz w:val="22"/>
          <w:szCs w:val="22"/>
          <w:lang w:val="it-IT"/>
        </w:rPr>
        <w:t>2186-</w:t>
      </w:r>
      <w:r w:rsidR="0074769F">
        <w:rPr>
          <w:b w:val="0"/>
          <w:bCs/>
          <w:color w:val="auto"/>
          <w:sz w:val="22"/>
          <w:szCs w:val="22"/>
          <w:lang w:val="it-IT"/>
        </w:rPr>
        <w:t>2</w:t>
      </w:r>
      <w:r>
        <w:rPr>
          <w:b w:val="0"/>
          <w:bCs/>
          <w:color w:val="auto"/>
          <w:sz w:val="22"/>
          <w:szCs w:val="22"/>
          <w:lang w:val="it-IT"/>
        </w:rPr>
        <w:t>9</w:t>
      </w:r>
      <w:r w:rsidR="00D050E3">
        <w:rPr>
          <w:b w:val="0"/>
          <w:bCs/>
          <w:color w:val="auto"/>
          <w:sz w:val="22"/>
          <w:szCs w:val="22"/>
          <w:lang w:val="it-IT"/>
        </w:rPr>
        <w:t>-1-01-26-7</w:t>
      </w:r>
      <w:r>
        <w:rPr>
          <w:b w:val="0"/>
          <w:bCs/>
          <w:color w:val="auto"/>
          <w:sz w:val="22"/>
          <w:szCs w:val="22"/>
          <w:lang w:val="it-IT"/>
        </w:rPr>
        <w:t xml:space="preserve">                                                          </w:t>
      </w:r>
      <w:r>
        <w:rPr>
          <w:bCs/>
          <w:color w:val="auto"/>
          <w:sz w:val="22"/>
          <w:szCs w:val="22"/>
          <w:lang w:val="it-IT"/>
        </w:rPr>
        <w:t xml:space="preserve"> </w:t>
      </w:r>
    </w:p>
    <w:p w14:paraId="6479E33A" w14:textId="01355BFD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  <w:lang w:val="it-IT"/>
        </w:rPr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>27. srpanj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202</w:t>
      </w:r>
      <w:r w:rsidR="00D050E3"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 xml:space="preserve">.     </w:t>
      </w:r>
    </w:p>
    <w:p w14:paraId="330F1E02" w14:textId="77777777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</w:p>
    <w:p w14:paraId="65FF08D1" w14:textId="342C1C0F" w:rsidR="00112B77" w:rsidRDefault="00112B77" w:rsidP="00112B77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Pravilnika o načinu i postupku zapošljavanja u Dječjem vrtiću Točkica i Odluke o imenovanju Povjerenstva za provedbu natječaja za zapošljavanje,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na sjednici održanoj dana </w:t>
      </w:r>
      <w:r w:rsidR="00D050E3">
        <w:rPr>
          <w:b w:val="0"/>
          <w:i w:val="0"/>
          <w:iCs w:val="0"/>
          <w:color w:val="auto"/>
          <w:sz w:val="22"/>
          <w:szCs w:val="22"/>
        </w:rPr>
        <w:t>27. srpnja 2026. godine</w:t>
      </w:r>
      <w:r>
        <w:rPr>
          <w:b w:val="0"/>
          <w:bCs/>
          <w:i w:val="0"/>
          <w:color w:val="auto"/>
          <w:sz w:val="22"/>
          <w:szCs w:val="22"/>
        </w:rPr>
        <w:t xml:space="preserve"> utvrđuje</w:t>
      </w:r>
    </w:p>
    <w:p w14:paraId="04022ED1" w14:textId="77777777" w:rsidR="00112B77" w:rsidRPr="00086305" w:rsidRDefault="00112B77" w:rsidP="00112B77">
      <w:pPr>
        <w:jc w:val="both"/>
        <w:rPr>
          <w:b w:val="0"/>
          <w:bCs/>
          <w:i w:val="0"/>
          <w:color w:val="auto"/>
          <w:sz w:val="22"/>
          <w:szCs w:val="22"/>
        </w:rPr>
      </w:pPr>
    </w:p>
    <w:p w14:paraId="62CAC930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bookmarkStart w:id="0" w:name="_Hlk45282817"/>
      <w:r>
        <w:rPr>
          <w:rFonts w:ascii="Times New Roman" w:hAnsi="Times New Roman"/>
          <w:i w:val="0"/>
          <w:color w:val="auto"/>
          <w:sz w:val="22"/>
          <w:szCs w:val="22"/>
        </w:rPr>
        <w:t>LISTU</w:t>
      </w:r>
    </w:p>
    <w:p w14:paraId="1895184C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PRIJAVLJENIH KANDIDATA</w:t>
      </w:r>
    </w:p>
    <w:p w14:paraId="2AD1D7A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KOJI ISPUNJAVAJU FORMALNE UVJETE </w:t>
      </w:r>
    </w:p>
    <w:p w14:paraId="44E09FE2" w14:textId="77777777" w:rsidR="00D050E3" w:rsidRDefault="00112B77" w:rsidP="00D050E3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JAVNOG NATJEČAJA ZA PRIJAM </w:t>
      </w:r>
      <w:r w:rsidR="00D050E3">
        <w:rPr>
          <w:rFonts w:ascii="Times New Roman" w:hAnsi="Times New Roman"/>
          <w:i w:val="0"/>
          <w:color w:val="auto"/>
          <w:sz w:val="22"/>
          <w:szCs w:val="22"/>
        </w:rPr>
        <w:t xml:space="preserve">STRUČNOG RADNIKA </w:t>
      </w:r>
    </w:p>
    <w:p w14:paraId="34BEDF23" w14:textId="101A644C" w:rsidR="0074769F" w:rsidRDefault="00D050E3" w:rsidP="00D050E3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NA TEHNIČKOM ODRŽAVANJU U DJEČJI VRTIĆ TOČKICA</w:t>
      </w:r>
    </w:p>
    <w:p w14:paraId="65388AAE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52D2E25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I.</w:t>
      </w:r>
    </w:p>
    <w:p w14:paraId="403DB301" w14:textId="660CE3AC" w:rsidR="00112B77" w:rsidRPr="00D050E3" w:rsidRDefault="00112B77" w:rsidP="00D050E3">
      <w:pPr>
        <w:tabs>
          <w:tab w:val="left" w:pos="3240"/>
        </w:tabs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Utvrđuje se da formalne uvjete (opće i posebne uvjete) </w:t>
      </w:r>
      <w:bookmarkStart w:id="1" w:name="_Hlk45519997"/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JAVNOG NATJEČAJA  </w:t>
      </w:r>
      <w:r w:rsidRPr="0053106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za prijam 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stručnog radnika na tehničkom održavanju </w:t>
      </w:r>
      <w:r w:rsidR="00D050E3" w:rsidRP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objavljen na stranicama HZZ-a 13.7.2026. kao i na mrežnim stranicama Općine Trnovec Bartolovečki</w:t>
      </w:r>
      <w:bookmarkEnd w:id="1"/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ispunjavaju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slijedeći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prijavljeni kandidati:</w:t>
      </w:r>
    </w:p>
    <w:p w14:paraId="64BCE636" w14:textId="77777777" w:rsidR="00112B77" w:rsidRPr="007F3EDA" w:rsidRDefault="00112B77" w:rsidP="00112B77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bookmarkEnd w:id="0"/>
    <w:p w14:paraId="3610BE16" w14:textId="07840FD7" w:rsidR="00D050E3" w:rsidRPr="00D050E3" w:rsidRDefault="00D050E3" w:rsidP="00D050E3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D050E3">
        <w:rPr>
          <w:rFonts w:ascii="Times New Roman" w:hAnsi="Times New Roman"/>
          <w:i w:val="0"/>
          <w:color w:val="auto"/>
          <w:sz w:val="22"/>
          <w:szCs w:val="22"/>
        </w:rPr>
        <w:t>1. MARIO MAGI</w:t>
      </w:r>
      <w:r w:rsidRPr="00D050E3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3B591833" w14:textId="472CF3CC" w:rsidR="00D050E3" w:rsidRPr="00D050E3" w:rsidRDefault="00D050E3" w:rsidP="00D050E3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D050E3">
        <w:rPr>
          <w:rFonts w:ascii="Times New Roman" w:hAnsi="Times New Roman"/>
          <w:i w:val="0"/>
          <w:color w:val="auto"/>
          <w:sz w:val="22"/>
          <w:szCs w:val="22"/>
        </w:rPr>
        <w:t>2. ŽELJKO ŠPREM</w:t>
      </w:r>
    </w:p>
    <w:p w14:paraId="6117F94E" w14:textId="4B09F0DA" w:rsidR="00D050E3" w:rsidRDefault="00D050E3" w:rsidP="00D050E3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D050E3">
        <w:rPr>
          <w:rFonts w:ascii="Times New Roman" w:hAnsi="Times New Roman"/>
          <w:i w:val="0"/>
          <w:color w:val="auto"/>
          <w:sz w:val="22"/>
          <w:szCs w:val="22"/>
        </w:rPr>
        <w:t>3. MATIJA RASOL</w:t>
      </w:r>
    </w:p>
    <w:p w14:paraId="51965FAD" w14:textId="77777777" w:rsidR="00D050E3" w:rsidRDefault="00D050E3" w:rsidP="00D050E3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131B9B3" w14:textId="6FC41CEB" w:rsidR="00112B77" w:rsidRDefault="00112B77" w:rsidP="00D050E3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II.</w:t>
      </w:r>
    </w:p>
    <w:p w14:paraId="2BADDF52" w14:textId="5769BD33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Utvrđuje se da će Povjerenstvo za provedbu javnog natječaja za zapošljavanje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proves</w:t>
      </w:r>
      <w:r w:rsidR="00F2423F">
        <w:rPr>
          <w:rFonts w:ascii="Times New Roman" w:hAnsi="Times New Roman"/>
          <w:b w:val="0"/>
          <w:i w:val="0"/>
          <w:color w:val="auto"/>
          <w:sz w:val="22"/>
          <w:szCs w:val="22"/>
        </w:rPr>
        <w:t>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postupak  pismene provjere znanja kandidata i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intervju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:</w:t>
      </w:r>
    </w:p>
    <w:p w14:paraId="485D17B8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6E501F8" w14:textId="720F01A0" w:rsidR="00005AE3" w:rsidRPr="00D121F6" w:rsidRDefault="00005AE3" w:rsidP="00005AE3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dana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31</w:t>
      </w:r>
      <w:r w:rsidR="00C810C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.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srpnja</w:t>
      </w: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202</w:t>
      </w:r>
      <w:r w:rsidR="00C810C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6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. godine (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petak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) s početkom u 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07</w:t>
      </w:r>
      <w:r w:rsidR="00763CC3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,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3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 sati</w:t>
      </w:r>
    </w:p>
    <w:p w14:paraId="588D6C65" w14:textId="3790AD17" w:rsidR="00112B77" w:rsidRDefault="00005AE3" w:rsidP="00C750F1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u 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sjedištu DJEČJEG VRTIĆA TOČKICA TRNOVEC, BARTOLOVEČKA ULICA 45.</w:t>
      </w:r>
    </w:p>
    <w:p w14:paraId="5EE93D37" w14:textId="77777777" w:rsidR="00C750F1" w:rsidRDefault="00C750F1" w:rsidP="00C750F1">
      <w:pPr>
        <w:jc w:val="center"/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6AC7F8A1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  Provjera znanja i sposobnosti sastoji se od:</w:t>
      </w:r>
    </w:p>
    <w:p w14:paraId="149A3373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1ECAA036" w14:textId="77777777" w:rsidR="00C810C6" w:rsidRDefault="00C810C6" w:rsidP="00C810C6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pisanog  testiranja  koje se sastoji od provjere poznavanja:</w:t>
      </w:r>
    </w:p>
    <w:p w14:paraId="5E70E8D8" w14:textId="77777777" w:rsidR="00C810C6" w:rsidRDefault="00C810C6" w:rsidP="00C810C6">
      <w:pPr>
        <w:ind w:left="360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5587A29C" w14:textId="388E9C6C" w:rsidR="00C750F1" w:rsidRPr="00C750F1" w:rsidRDefault="00C750F1" w:rsidP="00C750F1">
      <w:pPr>
        <w:pStyle w:val="Odlomakpopisa"/>
        <w:numPr>
          <w:ilvl w:val="0"/>
          <w:numId w:val="2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Zakon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a</w:t>
      </w:r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 o zaštiti od požara</w:t>
      </w:r>
    </w:p>
    <w:p w14:paraId="4F7628E4" w14:textId="2C04C257" w:rsidR="00C750F1" w:rsidRPr="00C750F1" w:rsidRDefault="00C750F1" w:rsidP="00C750F1">
      <w:pPr>
        <w:pStyle w:val="Odlomakpopisa"/>
        <w:numPr>
          <w:ilvl w:val="0"/>
          <w:numId w:val="2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Pravilnik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a</w:t>
      </w:r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 o vatrogasnim aparatima </w:t>
      </w:r>
    </w:p>
    <w:p w14:paraId="030B9417" w14:textId="1A146931" w:rsidR="00C750F1" w:rsidRPr="00C750F1" w:rsidRDefault="00C750F1" w:rsidP="00C750F1">
      <w:pPr>
        <w:pStyle w:val="Odlomakpopisa"/>
        <w:numPr>
          <w:ilvl w:val="0"/>
          <w:numId w:val="2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Zakon o zaštiti na radu </w:t>
      </w:r>
    </w:p>
    <w:p w14:paraId="1EDF6308" w14:textId="3E9B2DBB" w:rsidR="00C810C6" w:rsidRDefault="00C750F1" w:rsidP="00C750F1">
      <w:pPr>
        <w:pStyle w:val="Odlomakpopisa"/>
        <w:numPr>
          <w:ilvl w:val="0"/>
          <w:numId w:val="2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Europska norma EN 1176 (Standardi za sigurnost dje</w:t>
      </w:r>
      <w:r w:rsidRPr="00C750F1">
        <w:rPr>
          <w:rFonts w:ascii="Times New Roman" w:hAnsi="Times New Roman" w:hint="eastAsia"/>
          <w:b w:val="0"/>
          <w:i w:val="0"/>
          <w:iCs w:val="0"/>
          <w:color w:val="auto"/>
          <w:sz w:val="22"/>
          <w:szCs w:val="22"/>
        </w:rPr>
        <w:t>č</w:t>
      </w:r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jih igrališta i sprava)</w:t>
      </w:r>
    </w:p>
    <w:p w14:paraId="56B0E8CB" w14:textId="77777777" w:rsidR="00C750F1" w:rsidRPr="00C750F1" w:rsidRDefault="00C750F1" w:rsidP="00C750F1">
      <w:pPr>
        <w:pStyle w:val="Odlomakpopisa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5E6C8738" w14:textId="62632E2B" w:rsidR="00C810C6" w:rsidRPr="00C750F1" w:rsidRDefault="00C810C6" w:rsidP="007F3EDA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intervju (</w:t>
      </w:r>
      <w:bookmarkStart w:id="2" w:name="_Hlk45522668"/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samo u slučaju da je kandidat ostvario najmanje 50% od ukupnih broja bodova </w:t>
      </w:r>
      <w:bookmarkEnd w:id="2"/>
      <w:r w:rsid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na pismenom testiranju)</w:t>
      </w:r>
    </w:p>
    <w:p w14:paraId="5F20646D" w14:textId="66C63F05" w:rsidR="00112B77" w:rsidRPr="007F3EDA" w:rsidRDefault="00112B77" w:rsidP="007F3EDA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            </w:t>
      </w:r>
    </w:p>
    <w:p w14:paraId="78B99D6F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III.</w:t>
      </w:r>
    </w:p>
    <w:p w14:paraId="03D9A47D" w14:textId="1590A649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>Kandidat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iz točke I. ove Liste poziva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se na prethodnu provjeru objavom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ove Liste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Bartolovečki. </w:t>
      </w:r>
    </w:p>
    <w:p w14:paraId="2CA44AE2" w14:textId="77777777" w:rsidR="00C810C6" w:rsidRDefault="00C810C6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F87F7F2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Ako kandidat ne pristupi testiranju, smatra se da je povukao prijavu na javni natječaj.</w:t>
      </w:r>
    </w:p>
    <w:p w14:paraId="2E3FE305" w14:textId="77777777" w:rsidR="00112B77" w:rsidRDefault="00112B77" w:rsidP="00112B77">
      <w:pPr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63F5041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IV.</w:t>
      </w:r>
    </w:p>
    <w:p w14:paraId="49A9E46E" w14:textId="77777777" w:rsidR="00112B77" w:rsidRDefault="00112B77" w:rsidP="00112B77">
      <w:pPr>
        <w:ind w:firstLine="708"/>
        <w:jc w:val="center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Ova Lista kandidata stupa na snagu danom donošenja.</w:t>
      </w:r>
    </w:p>
    <w:p w14:paraId="54DB716D" w14:textId="77777777" w:rsidR="00005AE3" w:rsidRDefault="00005AE3" w:rsidP="00112B77">
      <w:pPr>
        <w:jc w:val="both"/>
        <w:rPr>
          <w:rFonts w:ascii="Times New Roman" w:hAnsi="Times New Roman"/>
          <w:b w:val="0"/>
          <w:i w:val="0"/>
          <w:color w:val="auto"/>
          <w:sz w:val="20"/>
          <w:szCs w:val="20"/>
        </w:rPr>
      </w:pPr>
    </w:p>
    <w:p w14:paraId="568BD841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0"/>
          <w:szCs w:val="20"/>
        </w:rPr>
      </w:pPr>
    </w:p>
    <w:p w14:paraId="26E4E81C" w14:textId="5B435F89" w:rsidR="00112B77" w:rsidRDefault="00112B77" w:rsidP="00C750F1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</w:t>
      </w:r>
      <w:r w:rsidR="00C750F1">
        <w:rPr>
          <w:rFonts w:ascii="Times New Roman" w:hAnsi="Times New Roman"/>
          <w:i w:val="0"/>
          <w:color w:val="auto"/>
          <w:sz w:val="22"/>
          <w:szCs w:val="22"/>
        </w:rPr>
        <w:t>POVJERENSTVO ZAPROVEDBU JAVNOG NATJEČAJA</w:t>
      </w:r>
    </w:p>
    <w:sectPr w:rsidR="00112B77" w:rsidSect="00C750F1">
      <w:type w:val="continuous"/>
      <w:pgSz w:w="11906" w:h="16838" w:code="9"/>
      <w:pgMar w:top="426" w:right="1021" w:bottom="993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342BA"/>
    <w:multiLevelType w:val="hybridMultilevel"/>
    <w:tmpl w:val="E99215D8"/>
    <w:lvl w:ilvl="0" w:tplc="8078EA1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5D3A66"/>
    <w:multiLevelType w:val="hybridMultilevel"/>
    <w:tmpl w:val="65CEF29C"/>
    <w:lvl w:ilvl="0" w:tplc="C55263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1632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5863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B77"/>
    <w:rsid w:val="00005AE3"/>
    <w:rsid w:val="00112B77"/>
    <w:rsid w:val="00376829"/>
    <w:rsid w:val="003A5D5D"/>
    <w:rsid w:val="005B519E"/>
    <w:rsid w:val="0074769F"/>
    <w:rsid w:val="00763CC3"/>
    <w:rsid w:val="007F3EDA"/>
    <w:rsid w:val="00843BD8"/>
    <w:rsid w:val="008D395E"/>
    <w:rsid w:val="00A2623C"/>
    <w:rsid w:val="00A6691A"/>
    <w:rsid w:val="00AB1A83"/>
    <w:rsid w:val="00C750F1"/>
    <w:rsid w:val="00C810C6"/>
    <w:rsid w:val="00D050E3"/>
    <w:rsid w:val="00F2423F"/>
    <w:rsid w:val="00FD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2E95E"/>
  <w15:chartTrackingRefBased/>
  <w15:docId w15:val="{DA5270E9-EC71-4773-B61C-BA7D669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B77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112B77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112B77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112B77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112B77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112B77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112B77"/>
    <w:rPr>
      <w:rFonts w:ascii="Courier New" w:eastAsia="Times New Roman" w:hAnsi="Courier New" w:cs="Times New Roman"/>
      <w:sz w:val="20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C75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1779</Characters>
  <Application>Microsoft Office Word</Application>
  <DocSecurity>4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2</cp:revision>
  <cp:lastPrinted>2021-09-22T12:05:00Z</cp:lastPrinted>
  <dcterms:created xsi:type="dcterms:W3CDTF">2026-07-28T08:26:00Z</dcterms:created>
  <dcterms:modified xsi:type="dcterms:W3CDTF">2026-07-28T08:26:00Z</dcterms:modified>
</cp:coreProperties>
</file>